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9" w:rsidRDefault="00374624" w:rsidP="008A2C5E">
      <w:pPr>
        <w:tabs>
          <w:tab w:val="left" w:pos="4755"/>
        </w:tabs>
        <w:spacing w:after="0"/>
        <w:jc w:val="center"/>
        <w:rPr>
          <w:rFonts w:ascii="Tahoma" w:hAnsi="Tahoma" w:cs="Tahoma"/>
          <w:b/>
          <w:color w:val="0070C0"/>
          <w:sz w:val="10"/>
          <w:szCs w:val="10"/>
        </w:rPr>
      </w:pPr>
      <w:r w:rsidRPr="00374624">
        <w:rPr>
          <w:rFonts w:ascii="Tahoma" w:hAnsi="Tahoma" w:cs="Tahoma"/>
          <w:b/>
          <w:noProof/>
          <w:color w:val="F79646" w:themeColor="accent6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-97980</wp:posOffset>
                </wp:positionV>
                <wp:extent cx="2291937" cy="379721"/>
                <wp:effectExtent l="0" t="0" r="0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7" cy="379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24" w:rsidRPr="00374624" w:rsidRDefault="00374624">
                            <w:pPr>
                              <w:rPr>
                                <w:rFonts w:ascii="Tahoma" w:hAnsi="Tahoma" w:cs="Tahom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</w:t>
                            </w:r>
                            <w:r w:rsidRPr="00374624">
                              <w:rPr>
                                <w:rFonts w:ascii="Tahoma" w:hAnsi="Tahoma" w:cs="Tahom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u liczy się człowiek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8.65pt;margin-top:-7.7pt;width:180.45pt;height:29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" stroked="f">
                <v:textbox>
                  <w:txbxContent>
                    <w:p w:rsidR="00374624" w:rsidRPr="00374624" w:rsidRDefault="00374624">
                      <w:pPr>
                        <w:rPr>
                          <w:rFonts w:ascii="Tahoma" w:hAnsi="Tahoma" w:cs="Tahoma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32"/>
                          <w:szCs w:val="32"/>
                        </w:rPr>
                        <w:t>t</w:t>
                      </w:r>
                      <w:r w:rsidRPr="00374624">
                        <w:rPr>
                          <w:rFonts w:ascii="Tahoma" w:hAnsi="Tahoma" w:cs="Tahoma"/>
                          <w:b/>
                          <w:color w:val="0070C0"/>
                          <w:sz w:val="32"/>
                          <w:szCs w:val="32"/>
                        </w:rPr>
                        <w:t>u liczy się człowiek</w:t>
                      </w:r>
                    </w:p>
                  </w:txbxContent>
                </v:textbox>
              </v:shape>
            </w:pict>
          </mc:Fallback>
        </mc:AlternateContent>
      </w:r>
      <w:r w:rsidRPr="00374624">
        <w:rPr>
          <w:rFonts w:ascii="Tahoma" w:hAnsi="Tahoma" w:cs="Tahoma"/>
          <w:b/>
          <w:noProof/>
          <w:color w:val="0070C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314367</wp:posOffset>
                </wp:positionH>
                <wp:positionV relativeFrom="paragraph">
                  <wp:posOffset>-87127</wp:posOffset>
                </wp:positionV>
                <wp:extent cx="2790701" cy="379590"/>
                <wp:effectExtent l="0" t="0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701" cy="37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24" w:rsidRDefault="00374624"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Małopolska myśli o tobie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75pt;margin-top:-6.85pt;width:219.75pt;height:29.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" stroked="f">
                <v:textbox>
                  <w:txbxContent>
                    <w:p w:rsidR="00374624" w:rsidRDefault="00374624">
                      <w:r>
                        <w:rPr>
                          <w:rFonts w:ascii="Tahoma" w:hAnsi="Tahoma" w:cs="Tahoma"/>
                          <w:b/>
                          <w:color w:val="0070C0"/>
                          <w:sz w:val="32"/>
                          <w:szCs w:val="32"/>
                        </w:rPr>
                        <w:t>Małopolska myśli o tobie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0AD" w:rsidRDefault="000930AD" w:rsidP="008A2C5E">
      <w:pPr>
        <w:tabs>
          <w:tab w:val="left" w:pos="4755"/>
        </w:tabs>
        <w:spacing w:after="0"/>
        <w:jc w:val="center"/>
        <w:rPr>
          <w:rFonts w:ascii="Tahoma" w:hAnsi="Tahoma" w:cs="Tahoma"/>
          <w:b/>
          <w:color w:val="0070C0"/>
          <w:sz w:val="10"/>
          <w:szCs w:val="10"/>
        </w:rPr>
      </w:pPr>
    </w:p>
    <w:p w:rsidR="000930AD" w:rsidRDefault="000930AD" w:rsidP="008A2C5E">
      <w:pPr>
        <w:tabs>
          <w:tab w:val="left" w:pos="4755"/>
        </w:tabs>
        <w:spacing w:after="0"/>
        <w:jc w:val="center"/>
        <w:rPr>
          <w:rFonts w:ascii="Tahoma" w:hAnsi="Tahoma" w:cs="Tahoma"/>
          <w:b/>
          <w:color w:val="0070C0"/>
          <w:sz w:val="10"/>
          <w:szCs w:val="10"/>
        </w:rPr>
      </w:pPr>
    </w:p>
    <w:p w:rsidR="000930AD" w:rsidRDefault="000930AD" w:rsidP="008A2C5E">
      <w:pPr>
        <w:tabs>
          <w:tab w:val="left" w:pos="4755"/>
        </w:tabs>
        <w:spacing w:after="0"/>
        <w:jc w:val="center"/>
        <w:rPr>
          <w:rFonts w:ascii="Tahoma" w:hAnsi="Tahoma" w:cs="Tahoma"/>
          <w:b/>
          <w:color w:val="0070C0"/>
          <w:sz w:val="10"/>
          <w:szCs w:val="10"/>
        </w:rPr>
      </w:pPr>
    </w:p>
    <w:p w:rsidR="000930AD" w:rsidRDefault="000930AD" w:rsidP="008A2C5E">
      <w:pPr>
        <w:tabs>
          <w:tab w:val="left" w:pos="4755"/>
        </w:tabs>
        <w:spacing w:after="0"/>
        <w:jc w:val="center"/>
        <w:rPr>
          <w:rFonts w:ascii="Tahoma" w:hAnsi="Tahoma" w:cs="Tahoma"/>
          <w:b/>
          <w:color w:val="0070C0"/>
          <w:sz w:val="10"/>
          <w:szCs w:val="10"/>
        </w:rPr>
      </w:pPr>
    </w:p>
    <w:p w:rsidR="000930AD" w:rsidRPr="00374624" w:rsidRDefault="000930AD" w:rsidP="008A2C5E">
      <w:pPr>
        <w:tabs>
          <w:tab w:val="left" w:pos="4755"/>
        </w:tabs>
        <w:spacing w:after="0"/>
        <w:jc w:val="center"/>
        <w:rPr>
          <w:rFonts w:ascii="Tahoma" w:hAnsi="Tahoma" w:cs="Tahoma"/>
          <w:b/>
          <w:color w:val="0070C0"/>
          <w:sz w:val="10"/>
          <w:szCs w:val="10"/>
        </w:rPr>
      </w:pPr>
    </w:p>
    <w:p w:rsidR="00086549" w:rsidRPr="00374624" w:rsidRDefault="008A2C5E" w:rsidP="00086549">
      <w:pPr>
        <w:jc w:val="center"/>
        <w:rPr>
          <w:rFonts w:ascii="Tahoma" w:hAnsi="Tahoma" w:cs="Tahoma"/>
          <w:b/>
          <w:color w:val="F79646" w:themeColor="accent6"/>
          <w:sz w:val="36"/>
          <w:szCs w:val="36"/>
        </w:rPr>
      </w:pPr>
      <w:r w:rsidRPr="00374624">
        <w:rPr>
          <w:rFonts w:ascii="Tahoma" w:hAnsi="Tahoma" w:cs="Tahoma"/>
          <w:b/>
          <w:noProof/>
          <w:color w:val="F79646" w:themeColor="accent6"/>
          <w:sz w:val="36"/>
          <w:szCs w:val="36"/>
          <w:lang w:eastAsia="pl-PL"/>
        </w:rPr>
        <w:drawing>
          <wp:anchor distT="0" distB="0" distL="114300" distR="114300" simplePos="0" relativeHeight="251625984" behindDoc="0" locked="0" layoutInCell="1" allowOverlap="1" wp14:anchorId="425716B3" wp14:editId="220EAE2A">
            <wp:simplePos x="0" y="0"/>
            <wp:positionH relativeFrom="margin">
              <wp:posOffset>514350</wp:posOffset>
            </wp:positionH>
            <wp:positionV relativeFrom="paragraph">
              <wp:posOffset>1057910</wp:posOffset>
            </wp:positionV>
            <wp:extent cx="964565" cy="931545"/>
            <wp:effectExtent l="0" t="0" r="6985" b="1905"/>
            <wp:wrapNone/>
            <wp:docPr id="3" name="Obraz 15" descr="MP color bez c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 color bez cie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9F6" w:rsidRPr="00374624">
        <w:rPr>
          <w:rFonts w:ascii="Tahoma" w:hAnsi="Tahoma" w:cs="Tahoma"/>
          <w:b/>
          <w:color w:val="F79646" w:themeColor="accent6"/>
          <w:sz w:val="36"/>
          <w:szCs w:val="36"/>
        </w:rPr>
        <w:t xml:space="preserve">Aktywizacja osób </w:t>
      </w:r>
      <w:r w:rsidR="004D4C74" w:rsidRPr="00374624">
        <w:rPr>
          <w:rFonts w:ascii="Tahoma" w:hAnsi="Tahoma" w:cs="Tahoma"/>
          <w:b/>
          <w:color w:val="F79646" w:themeColor="accent6"/>
          <w:sz w:val="36"/>
          <w:szCs w:val="36"/>
        </w:rPr>
        <w:t xml:space="preserve">w wieku </w:t>
      </w:r>
      <w:r w:rsidR="002D09F6" w:rsidRPr="00374624">
        <w:rPr>
          <w:rFonts w:ascii="Tahoma" w:hAnsi="Tahoma" w:cs="Tahoma"/>
          <w:b/>
          <w:color w:val="F79646" w:themeColor="accent6"/>
          <w:sz w:val="36"/>
          <w:szCs w:val="36"/>
        </w:rPr>
        <w:t xml:space="preserve">30 lat i więcej pozostających bez pracy w powiecie krakowskim - </w:t>
      </w:r>
      <w:r w:rsidR="002D09F6" w:rsidRPr="00374624">
        <w:rPr>
          <w:rFonts w:ascii="Tahoma" w:hAnsi="Tahoma" w:cs="Tahoma"/>
          <w:b/>
          <w:color w:val="F79646" w:themeColor="accent6"/>
          <w:sz w:val="36"/>
          <w:szCs w:val="36"/>
        </w:rPr>
        <w:br/>
      </w:r>
      <w:r w:rsidR="0003394A" w:rsidRPr="00374624">
        <w:rPr>
          <w:rFonts w:ascii="Tahoma" w:hAnsi="Tahoma" w:cs="Tahoma"/>
          <w:b/>
          <w:color w:val="F79646" w:themeColor="accent6"/>
          <w:sz w:val="36"/>
          <w:szCs w:val="36"/>
        </w:rPr>
        <w:t>„MANIA PRACOWANIA</w:t>
      </w:r>
      <w:r w:rsidR="00D319C7" w:rsidRPr="00374624">
        <w:rPr>
          <w:rFonts w:ascii="Tahoma" w:hAnsi="Tahoma" w:cs="Tahoma"/>
          <w:b/>
          <w:color w:val="F79646" w:themeColor="accent6"/>
          <w:sz w:val="36"/>
          <w:szCs w:val="36"/>
        </w:rPr>
        <w:t xml:space="preserve"> </w:t>
      </w:r>
      <w:r w:rsidR="00D60B81" w:rsidRPr="00374624">
        <w:rPr>
          <w:rFonts w:ascii="Tahoma" w:hAnsi="Tahoma" w:cs="Tahoma"/>
          <w:b/>
          <w:color w:val="F79646" w:themeColor="accent6"/>
          <w:sz w:val="36"/>
          <w:szCs w:val="36"/>
        </w:rPr>
        <w:t>V</w:t>
      </w:r>
      <w:r w:rsidR="00B46112">
        <w:rPr>
          <w:rFonts w:ascii="Tahoma" w:hAnsi="Tahoma" w:cs="Tahoma"/>
          <w:b/>
          <w:color w:val="F79646" w:themeColor="accent6"/>
          <w:sz w:val="36"/>
          <w:szCs w:val="36"/>
        </w:rPr>
        <w:t>I</w:t>
      </w:r>
      <w:r w:rsidR="000930AD">
        <w:rPr>
          <w:rFonts w:ascii="Tahoma" w:hAnsi="Tahoma" w:cs="Tahoma"/>
          <w:b/>
          <w:color w:val="F79646" w:themeColor="accent6"/>
          <w:sz w:val="36"/>
          <w:szCs w:val="36"/>
        </w:rPr>
        <w:t>I</w:t>
      </w:r>
      <w:r w:rsidR="00086549" w:rsidRPr="00374624">
        <w:rPr>
          <w:rFonts w:ascii="Tahoma" w:hAnsi="Tahoma" w:cs="Tahoma"/>
          <w:b/>
          <w:color w:val="F79646" w:themeColor="accent6"/>
          <w:sz w:val="36"/>
          <w:szCs w:val="36"/>
        </w:rPr>
        <w:t>”</w:t>
      </w:r>
      <w:r w:rsidR="00347E96" w:rsidRPr="00347E96">
        <w:rPr>
          <w:rFonts w:ascii="Tahoma" w:hAnsi="Tahoma" w:cs="Tahoma"/>
          <w:b/>
          <w:color w:val="F79646" w:themeColor="accent6"/>
          <w:sz w:val="36"/>
          <w:szCs w:val="36"/>
        </w:rPr>
        <w:t xml:space="preserve"> </w:t>
      </w:r>
    </w:p>
    <w:p w:rsidR="00E20891" w:rsidRPr="00374624" w:rsidRDefault="008A4789" w:rsidP="008166D4">
      <w:pPr>
        <w:spacing w:after="120" w:line="360" w:lineRule="auto"/>
        <w:ind w:right="403"/>
        <w:jc w:val="center"/>
        <w:rPr>
          <w:rFonts w:ascii="Tahoma" w:hAnsi="Tahoma" w:cs="Tahoma"/>
          <w:sz w:val="24"/>
        </w:rPr>
      </w:pPr>
      <w:r w:rsidRPr="00374624">
        <w:rPr>
          <w:rFonts w:ascii="Tahoma" w:hAnsi="Tahoma" w:cs="Tahoma"/>
          <w:noProof/>
          <w:color w:val="0070C0"/>
          <w:sz w:val="24"/>
          <w:lang w:eastAsia="pl-PL"/>
        </w:rPr>
        <w:drawing>
          <wp:anchor distT="0" distB="0" distL="114300" distR="114300" simplePos="0" relativeHeight="251661824" behindDoc="1" locked="0" layoutInCell="1" allowOverlap="1" wp14:anchorId="76ECFC01" wp14:editId="7C8CBBB4">
            <wp:simplePos x="0" y="0"/>
            <wp:positionH relativeFrom="column">
              <wp:posOffset>6463132</wp:posOffset>
            </wp:positionH>
            <wp:positionV relativeFrom="paragraph">
              <wp:posOffset>1074776</wp:posOffset>
            </wp:positionV>
            <wp:extent cx="3638550" cy="2644140"/>
            <wp:effectExtent l="0" t="0" r="0" b="3810"/>
            <wp:wrapNone/>
            <wp:docPr id="6" name="Obraz 8" descr="people-22028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8" descr="people-220284_960_72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624">
        <w:rPr>
          <w:rFonts w:ascii="Tahoma" w:hAnsi="Tahoma" w:cs="Tahoma"/>
          <w:noProof/>
          <w:color w:val="0070C0"/>
          <w:sz w:val="24"/>
          <w:lang w:eastAsia="pl-PL"/>
        </w:rPr>
        <w:drawing>
          <wp:anchor distT="0" distB="0" distL="114300" distR="114300" simplePos="0" relativeHeight="251660800" behindDoc="1" locked="0" layoutInCell="1" allowOverlap="1" wp14:anchorId="3E09E6A5" wp14:editId="1CE22455">
            <wp:simplePos x="0" y="0"/>
            <wp:positionH relativeFrom="column">
              <wp:posOffset>-194386</wp:posOffset>
            </wp:positionH>
            <wp:positionV relativeFrom="paragraph">
              <wp:posOffset>1062685</wp:posOffset>
            </wp:positionV>
            <wp:extent cx="3638550" cy="2644140"/>
            <wp:effectExtent l="0" t="0" r="0" b="3810"/>
            <wp:wrapNone/>
            <wp:docPr id="9" name="Obraz 8" descr="people-22028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people-220284_960_72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F6" w:rsidRPr="00374624">
        <w:rPr>
          <w:rFonts w:ascii="Tahoma" w:hAnsi="Tahoma" w:cs="Tahoma"/>
          <w:sz w:val="24"/>
        </w:rPr>
        <w:t xml:space="preserve">Projekt jest </w:t>
      </w:r>
      <w:r w:rsidR="00DD32F3" w:rsidRPr="00374624">
        <w:rPr>
          <w:rFonts w:ascii="Tahoma" w:hAnsi="Tahoma" w:cs="Tahoma"/>
          <w:sz w:val="24"/>
        </w:rPr>
        <w:t xml:space="preserve">współfinansowany z Europejskiego Funduszu Społecznego </w:t>
      </w:r>
      <w:r w:rsidR="00DD32F3" w:rsidRPr="00374624">
        <w:rPr>
          <w:rFonts w:ascii="Tahoma" w:hAnsi="Tahoma" w:cs="Tahoma"/>
          <w:sz w:val="24"/>
        </w:rPr>
        <w:br/>
        <w:t xml:space="preserve">w ramach 8 Osi Priorytetowej </w:t>
      </w:r>
      <w:r w:rsidR="00DD32F3" w:rsidRPr="00374624">
        <w:rPr>
          <w:rFonts w:ascii="Tahoma" w:hAnsi="Tahoma" w:cs="Tahoma"/>
          <w:i/>
          <w:sz w:val="24"/>
        </w:rPr>
        <w:t>Rynek Pracy</w:t>
      </w:r>
      <w:r w:rsidR="00DD32F3" w:rsidRPr="00374624">
        <w:rPr>
          <w:rFonts w:ascii="Tahoma" w:hAnsi="Tahoma" w:cs="Tahoma"/>
          <w:sz w:val="24"/>
        </w:rPr>
        <w:t xml:space="preserve">, </w:t>
      </w:r>
      <w:r w:rsidR="00DD32F3" w:rsidRPr="00374624">
        <w:rPr>
          <w:rFonts w:ascii="Tahoma" w:hAnsi="Tahoma" w:cs="Tahoma"/>
          <w:sz w:val="24"/>
        </w:rPr>
        <w:br/>
        <w:t xml:space="preserve">Działania 8.1 </w:t>
      </w:r>
      <w:r w:rsidR="00051DB2" w:rsidRPr="00374624">
        <w:rPr>
          <w:rFonts w:ascii="Tahoma" w:hAnsi="Tahoma" w:cs="Tahoma"/>
          <w:i/>
          <w:sz w:val="24"/>
        </w:rPr>
        <w:t>Aktywizacja zawodowa – projekty</w:t>
      </w:r>
      <w:r w:rsidR="00DD32F3" w:rsidRPr="00374624">
        <w:rPr>
          <w:rFonts w:ascii="Tahoma" w:hAnsi="Tahoma" w:cs="Tahoma"/>
          <w:i/>
          <w:sz w:val="24"/>
        </w:rPr>
        <w:t xml:space="preserve"> Powiatowych Urzędów Pracy</w:t>
      </w:r>
      <w:r w:rsidR="002D09F6" w:rsidRPr="00374624">
        <w:rPr>
          <w:rFonts w:ascii="Tahoma" w:hAnsi="Tahoma" w:cs="Tahoma"/>
          <w:sz w:val="24"/>
        </w:rPr>
        <w:t xml:space="preserve"> </w:t>
      </w:r>
      <w:r w:rsidR="00DD32F3" w:rsidRPr="00374624">
        <w:rPr>
          <w:rFonts w:ascii="Tahoma" w:hAnsi="Tahoma" w:cs="Tahoma"/>
          <w:sz w:val="24"/>
        </w:rPr>
        <w:br/>
      </w:r>
      <w:r w:rsidR="002D09F6" w:rsidRPr="00374624">
        <w:rPr>
          <w:rFonts w:ascii="Tahoma" w:hAnsi="Tahoma" w:cs="Tahoma"/>
          <w:sz w:val="24"/>
        </w:rPr>
        <w:t xml:space="preserve">Regionalnego Programu Operacyjnego Województwa Małopolskiego </w:t>
      </w:r>
      <w:r w:rsidR="00DD32F3" w:rsidRPr="00374624">
        <w:rPr>
          <w:rFonts w:ascii="Tahoma" w:hAnsi="Tahoma" w:cs="Tahoma"/>
          <w:sz w:val="24"/>
        </w:rPr>
        <w:br/>
      </w:r>
      <w:r w:rsidR="002D09F6" w:rsidRPr="00374624">
        <w:rPr>
          <w:rFonts w:ascii="Tahoma" w:hAnsi="Tahoma" w:cs="Tahoma"/>
          <w:sz w:val="24"/>
        </w:rPr>
        <w:t>na lata 2014-2020</w:t>
      </w:r>
    </w:p>
    <w:p w:rsidR="003370A7" w:rsidRPr="00374624" w:rsidRDefault="00786B95" w:rsidP="008166D4">
      <w:pPr>
        <w:spacing w:after="120" w:line="360" w:lineRule="auto"/>
        <w:ind w:right="403"/>
        <w:jc w:val="center"/>
        <w:rPr>
          <w:rFonts w:ascii="Tahoma" w:hAnsi="Tahoma" w:cs="Tahoma"/>
          <w:sz w:val="24"/>
        </w:rPr>
      </w:pPr>
      <w:r w:rsidRPr="00374624">
        <w:rPr>
          <w:rFonts w:ascii="Tahoma" w:hAnsi="Tahoma" w:cs="Tahoma"/>
          <w:noProof/>
          <w:color w:val="0070C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F6CB67" wp14:editId="6EE5F586">
                <wp:simplePos x="0" y="0"/>
                <wp:positionH relativeFrom="margin">
                  <wp:align>center</wp:align>
                </wp:positionH>
                <wp:positionV relativeFrom="margin">
                  <wp:posOffset>3068955</wp:posOffset>
                </wp:positionV>
                <wp:extent cx="10081895" cy="8845550"/>
                <wp:effectExtent l="0" t="0" r="14605" b="12700"/>
                <wp:wrapNone/>
                <wp:docPr id="3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1895" cy="88455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6504C" id="Oval 2" o:spid="_x0000_s1026" style="position:absolute;margin-left:0;margin-top:241.65pt;width:793.85pt;height:696.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" fillcolor="#00b0f0" strokecolor="#00b0f0">
                <w10:wrap anchorx="margin" anchory="margin"/>
              </v:oval>
            </w:pict>
          </mc:Fallback>
        </mc:AlternateContent>
      </w:r>
    </w:p>
    <w:p w:rsidR="000A498A" w:rsidRPr="00374624" w:rsidRDefault="000A498A" w:rsidP="008A2C5E">
      <w:pPr>
        <w:spacing w:after="0"/>
        <w:ind w:left="4956" w:right="1395" w:firstLine="708"/>
        <w:rPr>
          <w:rFonts w:ascii="Tahoma" w:hAnsi="Tahoma" w:cs="Tahoma"/>
          <w:b/>
          <w:color w:val="F79646" w:themeColor="accent6"/>
          <w:sz w:val="28"/>
          <w:u w:val="single"/>
        </w:rPr>
      </w:pPr>
      <w:r w:rsidRPr="00374624">
        <w:rPr>
          <w:rFonts w:ascii="Tahoma" w:hAnsi="Tahoma" w:cs="Tahoma"/>
          <w:b/>
          <w:color w:val="F79646" w:themeColor="accent6"/>
          <w:sz w:val="28"/>
          <w:u w:val="single"/>
        </w:rPr>
        <w:t>Okres realizacji projektu</w:t>
      </w:r>
    </w:p>
    <w:p w:rsidR="000A498A" w:rsidRPr="00374624" w:rsidRDefault="000930AD" w:rsidP="008166D4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>
        <w:rPr>
          <w:rFonts w:ascii="Tahoma" w:hAnsi="Tahoma" w:cs="Tahoma"/>
          <w:color w:val="FFFFFF" w:themeColor="background1"/>
          <w:sz w:val="28"/>
        </w:rPr>
        <w:t>01.02.2021r. – 31.12.2022r.</w:t>
      </w:r>
    </w:p>
    <w:p w:rsidR="00884030" w:rsidRPr="00374624" w:rsidRDefault="00DD32F3" w:rsidP="00491641">
      <w:pPr>
        <w:spacing w:before="240"/>
        <w:ind w:left="1134" w:right="1394"/>
        <w:jc w:val="center"/>
        <w:rPr>
          <w:rFonts w:ascii="Tahoma" w:hAnsi="Tahoma" w:cs="Tahoma"/>
          <w:b/>
          <w:color w:val="F79646" w:themeColor="accent6"/>
          <w:sz w:val="28"/>
          <w:u w:val="single"/>
        </w:rPr>
      </w:pPr>
      <w:r w:rsidRPr="00374624">
        <w:rPr>
          <w:rFonts w:ascii="Tahoma" w:hAnsi="Tahoma" w:cs="Tahoma"/>
          <w:b/>
          <w:color w:val="F79646" w:themeColor="accent6"/>
          <w:sz w:val="28"/>
          <w:u w:val="single"/>
        </w:rPr>
        <w:t>Cel projektu</w:t>
      </w:r>
    </w:p>
    <w:p w:rsidR="000930AD" w:rsidRPr="00374624" w:rsidRDefault="00DD32F3" w:rsidP="000930AD">
      <w:pPr>
        <w:spacing w:before="12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 xml:space="preserve">zwiększenie możliwości zatrudnienia </w:t>
      </w:r>
      <w:r w:rsidR="000930AD">
        <w:rPr>
          <w:rFonts w:ascii="Tahoma" w:hAnsi="Tahoma" w:cs="Tahoma"/>
          <w:b/>
          <w:color w:val="FFFFFF" w:themeColor="background1"/>
          <w:sz w:val="28"/>
        </w:rPr>
        <w:t>1144</w:t>
      </w:r>
      <w:r w:rsidR="00A065C6">
        <w:rPr>
          <w:rFonts w:ascii="Tahoma" w:hAnsi="Tahoma" w:cs="Tahoma"/>
          <w:b/>
          <w:color w:val="FFFFFF" w:themeColor="background1"/>
          <w:sz w:val="28"/>
        </w:rPr>
        <w:t xml:space="preserve"> 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osób w wieku 30 lat i więcej </w:t>
      </w:r>
      <w:r w:rsidR="008166D4" w:rsidRPr="00374624">
        <w:rPr>
          <w:rFonts w:ascii="Tahoma" w:hAnsi="Tahoma" w:cs="Tahoma"/>
          <w:color w:val="FFFFFF" w:themeColor="background1"/>
          <w:sz w:val="28"/>
        </w:rPr>
        <w:br/>
      </w:r>
      <w:r w:rsidRPr="00374624">
        <w:rPr>
          <w:rFonts w:ascii="Tahoma" w:hAnsi="Tahoma" w:cs="Tahoma"/>
          <w:color w:val="FFFFFF" w:themeColor="background1"/>
          <w:sz w:val="28"/>
        </w:rPr>
        <w:t>pozostających bez pracy w powiecie krakowskim.</w:t>
      </w:r>
    </w:p>
    <w:p w:rsidR="00DD32F3" w:rsidRPr="00374624" w:rsidRDefault="00377BBB" w:rsidP="00BB7D44">
      <w:pPr>
        <w:spacing w:after="0"/>
        <w:ind w:left="1134" w:right="1394"/>
        <w:jc w:val="center"/>
        <w:rPr>
          <w:rFonts w:ascii="Tahoma" w:hAnsi="Tahoma" w:cs="Tahoma"/>
          <w:b/>
          <w:color w:val="F79646" w:themeColor="accent6"/>
          <w:sz w:val="28"/>
          <w:u w:val="single"/>
        </w:rPr>
      </w:pPr>
      <w:r w:rsidRPr="00374624">
        <w:rPr>
          <w:rFonts w:ascii="Tahoma" w:hAnsi="Tahoma" w:cs="Tahoma"/>
          <w:b/>
          <w:color w:val="F79646" w:themeColor="accent6"/>
          <w:sz w:val="28"/>
          <w:u w:val="single"/>
        </w:rPr>
        <w:t>Działania w projekcie</w:t>
      </w:r>
    </w:p>
    <w:p w:rsidR="00377BBB" w:rsidRPr="00374624" w:rsidRDefault="00377BBB" w:rsidP="008166D4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 xml:space="preserve">Pośrednictwo pracy dla </w:t>
      </w:r>
      <w:r w:rsidR="000930AD">
        <w:rPr>
          <w:rFonts w:ascii="Tahoma" w:hAnsi="Tahoma" w:cs="Tahoma"/>
          <w:b/>
          <w:color w:val="FFFFFF" w:themeColor="background1"/>
          <w:sz w:val="28"/>
        </w:rPr>
        <w:t>1144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 osób</w:t>
      </w:r>
    </w:p>
    <w:p w:rsidR="00377BBB" w:rsidRPr="00374624" w:rsidRDefault="00377BBB" w:rsidP="008166D4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 xml:space="preserve">Poradnictwo zawodowe dla </w:t>
      </w:r>
      <w:r w:rsidR="000930AD">
        <w:rPr>
          <w:rFonts w:ascii="Tahoma" w:hAnsi="Tahoma" w:cs="Tahoma"/>
          <w:b/>
          <w:color w:val="FFFFFF" w:themeColor="background1"/>
          <w:sz w:val="28"/>
        </w:rPr>
        <w:t>1144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 osób</w:t>
      </w:r>
    </w:p>
    <w:p w:rsidR="00377BBB" w:rsidRPr="00374624" w:rsidRDefault="00377BBB" w:rsidP="008166D4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 xml:space="preserve">Organizacja staży dla </w:t>
      </w:r>
      <w:r w:rsidR="000930AD">
        <w:rPr>
          <w:rFonts w:ascii="Tahoma" w:hAnsi="Tahoma" w:cs="Tahoma"/>
          <w:b/>
          <w:color w:val="FFFFFF" w:themeColor="background1"/>
          <w:sz w:val="28"/>
        </w:rPr>
        <w:t>610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 osób</w:t>
      </w:r>
    </w:p>
    <w:p w:rsidR="00377BBB" w:rsidRPr="00374624" w:rsidRDefault="00377BBB" w:rsidP="008166D4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 xml:space="preserve">Organizacja szkoleń zawodowych dla </w:t>
      </w:r>
      <w:r w:rsidR="00786B95">
        <w:rPr>
          <w:rFonts w:ascii="Tahoma" w:hAnsi="Tahoma" w:cs="Tahoma"/>
          <w:b/>
          <w:color w:val="FFFFFF" w:themeColor="background1"/>
          <w:sz w:val="28"/>
        </w:rPr>
        <w:t>514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 osób</w:t>
      </w:r>
    </w:p>
    <w:p w:rsidR="00377BBB" w:rsidRDefault="00377BBB" w:rsidP="008A2C5E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>Wypłata jednorazowych środków na podj</w:t>
      </w:r>
      <w:r w:rsidR="008A2C5E">
        <w:rPr>
          <w:rFonts w:ascii="Tahoma" w:hAnsi="Tahoma" w:cs="Tahoma"/>
          <w:color w:val="FFFFFF" w:themeColor="background1"/>
          <w:sz w:val="28"/>
        </w:rPr>
        <w:t xml:space="preserve">ęcie działalności gospodarczej 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dla </w:t>
      </w:r>
      <w:r w:rsidR="000930AD">
        <w:rPr>
          <w:rFonts w:ascii="Tahoma" w:hAnsi="Tahoma" w:cs="Tahoma"/>
          <w:b/>
          <w:color w:val="FFFFFF" w:themeColor="background1"/>
          <w:sz w:val="28"/>
        </w:rPr>
        <w:t>264</w:t>
      </w:r>
      <w:r w:rsidRPr="00374624">
        <w:rPr>
          <w:rFonts w:ascii="Tahoma" w:hAnsi="Tahoma" w:cs="Tahoma"/>
          <w:color w:val="FFFFFF" w:themeColor="background1"/>
          <w:sz w:val="28"/>
        </w:rPr>
        <w:t xml:space="preserve"> osób</w:t>
      </w:r>
    </w:p>
    <w:p w:rsidR="000930AD" w:rsidRDefault="00B46112" w:rsidP="000930AD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>
        <w:rPr>
          <w:rFonts w:ascii="Tahoma" w:hAnsi="Tahoma" w:cs="Tahoma"/>
          <w:color w:val="FFFFFF" w:themeColor="background1"/>
          <w:sz w:val="28"/>
        </w:rPr>
        <w:t xml:space="preserve">Finansowanie kosztów studiów podyplomowych dla </w:t>
      </w:r>
      <w:r w:rsidR="000930AD">
        <w:rPr>
          <w:rFonts w:ascii="Tahoma" w:hAnsi="Tahoma" w:cs="Tahoma"/>
          <w:b/>
          <w:color w:val="FFFFFF" w:themeColor="background1"/>
          <w:sz w:val="28"/>
        </w:rPr>
        <w:t>20</w:t>
      </w:r>
      <w:r>
        <w:rPr>
          <w:rFonts w:ascii="Tahoma" w:hAnsi="Tahoma" w:cs="Tahoma"/>
          <w:color w:val="FFFFFF" w:themeColor="background1"/>
          <w:sz w:val="28"/>
        </w:rPr>
        <w:t xml:space="preserve"> osób</w:t>
      </w:r>
    </w:p>
    <w:p w:rsidR="000930AD" w:rsidRDefault="000930AD" w:rsidP="000930AD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</w:p>
    <w:p w:rsidR="002F5A03" w:rsidRPr="000930AD" w:rsidRDefault="002F5A03" w:rsidP="000930AD">
      <w:pPr>
        <w:spacing w:before="120" w:after="0"/>
        <w:ind w:left="1134" w:right="1395"/>
        <w:jc w:val="center"/>
        <w:rPr>
          <w:rFonts w:ascii="Tahoma" w:hAnsi="Tahoma" w:cs="Tahoma"/>
          <w:color w:val="FFFFFF" w:themeColor="background1"/>
          <w:sz w:val="28"/>
        </w:rPr>
      </w:pPr>
      <w:r w:rsidRPr="00374624">
        <w:rPr>
          <w:rFonts w:ascii="Tahoma" w:hAnsi="Tahoma" w:cs="Tahoma"/>
          <w:b/>
          <w:color w:val="F79646" w:themeColor="accent6"/>
          <w:sz w:val="28"/>
          <w:u w:val="single"/>
        </w:rPr>
        <w:t>Wartość projektu</w:t>
      </w:r>
    </w:p>
    <w:p w:rsidR="009D4EF0" w:rsidRPr="000930AD" w:rsidRDefault="003370A7" w:rsidP="008A2C5E">
      <w:pPr>
        <w:tabs>
          <w:tab w:val="center" w:pos="7569"/>
          <w:tab w:val="left" w:pos="9126"/>
        </w:tabs>
        <w:spacing w:before="120" w:after="0"/>
        <w:ind w:left="1134" w:right="1395"/>
        <w:rPr>
          <w:rFonts w:ascii="Tahoma" w:hAnsi="Tahoma" w:cs="Tahoma"/>
          <w:b/>
          <w:color w:val="FFFFFF" w:themeColor="background1"/>
          <w:sz w:val="28"/>
        </w:rPr>
      </w:pPr>
      <w:r w:rsidRPr="00374624">
        <w:rPr>
          <w:rFonts w:ascii="Tahoma" w:hAnsi="Tahoma" w:cs="Tahoma"/>
          <w:color w:val="FFFFFF" w:themeColor="background1"/>
          <w:sz w:val="28"/>
        </w:rPr>
        <w:tab/>
      </w:r>
      <w:r w:rsidR="000930AD" w:rsidRPr="000930AD">
        <w:rPr>
          <w:rFonts w:ascii="Tahoma" w:hAnsi="Tahoma" w:cs="Tahoma"/>
          <w:b/>
          <w:color w:val="FFFFFF" w:themeColor="background1"/>
          <w:sz w:val="28"/>
        </w:rPr>
        <w:t>14 862 584</w:t>
      </w:r>
      <w:r w:rsidR="00204AF1" w:rsidRPr="000930AD">
        <w:rPr>
          <w:rFonts w:ascii="Tahoma" w:hAnsi="Tahoma" w:cs="Tahoma"/>
          <w:b/>
          <w:color w:val="FFFFFF" w:themeColor="background1"/>
          <w:sz w:val="28"/>
        </w:rPr>
        <w:t>,</w:t>
      </w:r>
      <w:r w:rsidR="000930AD" w:rsidRPr="000930AD">
        <w:rPr>
          <w:rFonts w:ascii="Tahoma" w:hAnsi="Tahoma" w:cs="Tahoma"/>
          <w:b/>
          <w:color w:val="FFFFFF" w:themeColor="background1"/>
          <w:sz w:val="28"/>
        </w:rPr>
        <w:t>09</w:t>
      </w:r>
      <w:r w:rsidR="002F5A03" w:rsidRPr="000930AD">
        <w:rPr>
          <w:rFonts w:ascii="Tahoma" w:hAnsi="Tahoma" w:cs="Tahoma"/>
          <w:b/>
          <w:color w:val="FFFFFF" w:themeColor="background1"/>
          <w:sz w:val="28"/>
        </w:rPr>
        <w:t xml:space="preserve"> PLN</w:t>
      </w:r>
    </w:p>
    <w:p w:rsidR="00B930CA" w:rsidRPr="00374624" w:rsidRDefault="00B930CA" w:rsidP="003370A7">
      <w:pPr>
        <w:autoSpaceDE w:val="0"/>
        <w:autoSpaceDN w:val="0"/>
        <w:adjustRightInd w:val="0"/>
        <w:spacing w:after="0"/>
        <w:ind w:left="1560" w:right="401"/>
        <w:rPr>
          <w:rFonts w:ascii="Tahoma" w:hAnsi="Tahoma" w:cs="Tahoma"/>
          <w:b/>
          <w:color w:val="F79646" w:themeColor="accent6"/>
          <w:sz w:val="28"/>
          <w:szCs w:val="24"/>
        </w:rPr>
      </w:pPr>
      <w:r w:rsidRPr="00374624">
        <w:rPr>
          <w:rFonts w:ascii="Tahoma" w:hAnsi="Tahoma" w:cs="Tahoma"/>
          <w:b/>
          <w:color w:val="F79646" w:themeColor="accent6"/>
          <w:sz w:val="28"/>
          <w:szCs w:val="24"/>
        </w:rPr>
        <w:t>UCZESTNICY PROJEKTU</w:t>
      </w:r>
    </w:p>
    <w:p w:rsidR="000A498A" w:rsidRPr="00374624" w:rsidRDefault="000A498A" w:rsidP="003370A7">
      <w:pPr>
        <w:autoSpaceDE w:val="0"/>
        <w:autoSpaceDN w:val="0"/>
        <w:adjustRightInd w:val="0"/>
        <w:spacing w:before="120" w:after="0"/>
        <w:ind w:left="1560" w:right="1429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Osoby </w:t>
      </w:r>
      <w:r w:rsidR="00CF3D66" w:rsidRPr="00374624">
        <w:rPr>
          <w:rFonts w:ascii="Tahoma" w:hAnsi="Tahoma" w:cs="Tahoma"/>
          <w:color w:val="FFFFFF" w:themeColor="background1"/>
          <w:sz w:val="26"/>
          <w:szCs w:val="26"/>
        </w:rPr>
        <w:t>w wieku</w:t>
      </w:r>
      <w:r w:rsidR="00B930CA"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 30 lat i więcej </w:t>
      </w:r>
      <w:bookmarkStart w:id="0" w:name="_GoBack"/>
      <w:bookmarkEnd w:id="0"/>
      <w:r w:rsidR="00B930CA" w:rsidRPr="00374624">
        <w:rPr>
          <w:rFonts w:ascii="Tahoma" w:hAnsi="Tahoma" w:cs="Tahoma"/>
          <w:color w:val="FFFFFF" w:themeColor="background1"/>
          <w:sz w:val="26"/>
          <w:szCs w:val="26"/>
        </w:rPr>
        <w:t>zarejestrowan</w:t>
      </w:r>
      <w:r w:rsidR="00FB3E37" w:rsidRPr="00374624">
        <w:rPr>
          <w:rFonts w:ascii="Tahoma" w:hAnsi="Tahoma" w:cs="Tahoma"/>
          <w:color w:val="FFFFFF" w:themeColor="background1"/>
          <w:sz w:val="26"/>
          <w:szCs w:val="26"/>
        </w:rPr>
        <w:t>e</w:t>
      </w:r>
      <w:r w:rsidR="00B930CA"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 w Urzędzie Pracy Powia</w:t>
      </w:r>
      <w:r w:rsidR="00CE3850"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tu Krakowskiego jako </w:t>
      </w:r>
      <w:r w:rsidR="00F0222C" w:rsidRPr="00374624">
        <w:rPr>
          <w:rFonts w:ascii="Tahoma" w:hAnsi="Tahoma" w:cs="Tahoma"/>
          <w:color w:val="FFFFFF" w:themeColor="background1"/>
          <w:sz w:val="26"/>
          <w:szCs w:val="26"/>
        </w:rPr>
        <w:br/>
      </w:r>
      <w:r w:rsidR="007A5AA5">
        <w:rPr>
          <w:rFonts w:ascii="Tahoma" w:hAnsi="Tahoma" w:cs="Tahoma"/>
          <w:color w:val="FFFFFF" w:themeColor="background1"/>
          <w:sz w:val="26"/>
          <w:szCs w:val="26"/>
        </w:rPr>
        <w:t xml:space="preserve">bezrobotne </w:t>
      </w:r>
      <w:r w:rsidR="00CE3850"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oraz </w:t>
      </w:r>
      <w:r w:rsidR="008166D4"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należące co najmniej do jednej </w:t>
      </w:r>
      <w:r w:rsidR="00CE3850" w:rsidRPr="00374624">
        <w:rPr>
          <w:rFonts w:ascii="Tahoma" w:hAnsi="Tahoma" w:cs="Tahoma"/>
          <w:color w:val="FFFFFF" w:themeColor="background1"/>
          <w:sz w:val="26"/>
          <w:szCs w:val="26"/>
        </w:rPr>
        <w:t>z poniższych grup</w:t>
      </w:r>
      <w:r w:rsidRPr="00374624">
        <w:rPr>
          <w:rFonts w:ascii="Tahoma" w:hAnsi="Tahoma" w:cs="Tahoma"/>
          <w:color w:val="FFFFFF" w:themeColor="background1"/>
          <w:sz w:val="26"/>
          <w:szCs w:val="26"/>
        </w:rPr>
        <w:t>:</w:t>
      </w:r>
      <w:r w:rsidR="00D319C7" w:rsidRPr="00374624">
        <w:rPr>
          <w:rFonts w:ascii="Tahoma" w:hAnsi="Tahoma" w:cs="Tahoma"/>
          <w:color w:val="FFFFFF" w:themeColor="background1"/>
          <w:sz w:val="26"/>
          <w:szCs w:val="26"/>
        </w:rPr>
        <w:t xml:space="preserve"> </w:t>
      </w:r>
    </w:p>
    <w:p w:rsidR="000A498A" w:rsidRDefault="000A498A" w:rsidP="003370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86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 w:rsidRPr="00374624">
        <w:rPr>
          <w:rFonts w:ascii="Tahoma" w:hAnsi="Tahoma" w:cs="Tahoma"/>
          <w:color w:val="FFFFFF" w:themeColor="background1"/>
          <w:sz w:val="26"/>
          <w:szCs w:val="26"/>
        </w:rPr>
        <w:t>osoby powyżej 50 roku życia,</w:t>
      </w:r>
    </w:p>
    <w:p w:rsidR="007A5AA5" w:rsidRPr="00374624" w:rsidRDefault="007A5AA5" w:rsidP="003370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86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>
        <w:rPr>
          <w:rFonts w:ascii="Tahoma" w:hAnsi="Tahoma" w:cs="Tahoma"/>
          <w:color w:val="FFFFFF" w:themeColor="background1"/>
          <w:sz w:val="26"/>
          <w:szCs w:val="26"/>
        </w:rPr>
        <w:t>osoby o niskich kwalifikacjach,</w:t>
      </w:r>
    </w:p>
    <w:p w:rsidR="000A498A" w:rsidRPr="00374624" w:rsidRDefault="00CE3850" w:rsidP="003370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86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 w:rsidRPr="00374624">
        <w:rPr>
          <w:rFonts w:ascii="Tahoma" w:hAnsi="Tahoma" w:cs="Tahoma"/>
          <w:color w:val="FFFFFF" w:themeColor="background1"/>
          <w:sz w:val="26"/>
          <w:szCs w:val="26"/>
        </w:rPr>
        <w:t>kobiety,</w:t>
      </w:r>
    </w:p>
    <w:tbl>
      <w:tblPr>
        <w:tblStyle w:val="Jasnalistaakcent1"/>
        <w:tblpPr w:leftFromText="141" w:rightFromText="141" w:vertAnchor="text" w:horzAnchor="margin" w:tblpY="3118"/>
        <w:tblW w:w="1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434"/>
      </w:tblGrid>
      <w:tr w:rsidR="005E447B" w:rsidRPr="00374624" w:rsidTr="00D1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4" w:type="dxa"/>
            <w:shd w:val="clear" w:color="auto" w:fill="DAEEF3" w:themeFill="accent5" w:themeFillTint="33"/>
            <w:vAlign w:val="center"/>
          </w:tcPr>
          <w:p w:rsidR="005E447B" w:rsidRPr="00374624" w:rsidRDefault="000761D3" w:rsidP="005E447B">
            <w:pPr>
              <w:autoSpaceDE w:val="0"/>
              <w:autoSpaceDN w:val="0"/>
              <w:adjustRightInd w:val="0"/>
              <w:spacing w:line="276" w:lineRule="auto"/>
              <w:ind w:left="1134" w:right="1026"/>
              <w:jc w:val="center"/>
              <w:rPr>
                <w:rFonts w:ascii="Tahoma" w:hAnsi="Tahoma" w:cs="Tahoma"/>
                <w:b w:val="0"/>
                <w:iCs/>
                <w:color w:val="auto"/>
                <w:sz w:val="28"/>
              </w:rPr>
            </w:pPr>
            <w:r w:rsidRPr="00D179C3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4A030E55" wp14:editId="7249C24C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-22225</wp:posOffset>
                  </wp:positionV>
                  <wp:extent cx="480695" cy="527050"/>
                  <wp:effectExtent l="0" t="0" r="0" b="6350"/>
                  <wp:wrapNone/>
                  <wp:docPr id="10" name="Obraz 1" descr="logoPOWI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OWIA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79C3"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040AF07E" wp14:editId="32B8B810">
                  <wp:simplePos x="0" y="0"/>
                  <wp:positionH relativeFrom="margin">
                    <wp:posOffset>9046845</wp:posOffset>
                  </wp:positionH>
                  <wp:positionV relativeFrom="margin">
                    <wp:posOffset>-12700</wp:posOffset>
                  </wp:positionV>
                  <wp:extent cx="631190" cy="403860"/>
                  <wp:effectExtent l="0" t="0" r="0" b="0"/>
                  <wp:wrapNone/>
                  <wp:docPr id="8" name="Obraz 3" descr="logo UPPK 500x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PPK 500x25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47B" w:rsidRPr="00374624">
              <w:rPr>
                <w:rFonts w:ascii="Tahoma" w:hAnsi="Tahoma" w:cs="Tahoma"/>
                <w:b w:val="0"/>
                <w:iCs/>
                <w:color w:val="auto"/>
                <w:sz w:val="28"/>
              </w:rPr>
              <w:t>Realizator projektu: URZĄD PRACY POWIATU KRAKOWSKIEGO</w:t>
            </w:r>
          </w:p>
          <w:p w:rsidR="005E447B" w:rsidRPr="00374624" w:rsidRDefault="005E447B" w:rsidP="005E447B">
            <w:pPr>
              <w:autoSpaceDE w:val="0"/>
              <w:autoSpaceDN w:val="0"/>
              <w:adjustRightInd w:val="0"/>
              <w:spacing w:line="276" w:lineRule="auto"/>
              <w:ind w:left="1134" w:right="1026"/>
              <w:jc w:val="center"/>
              <w:rPr>
                <w:rFonts w:ascii="Tahoma" w:hAnsi="Tahoma" w:cs="Tahoma"/>
                <w:b w:val="0"/>
                <w:iCs/>
                <w:color w:val="auto"/>
              </w:rPr>
            </w:pPr>
            <w:r w:rsidRPr="00374624">
              <w:rPr>
                <w:rFonts w:ascii="Tahoma" w:hAnsi="Tahoma" w:cs="Tahoma"/>
                <w:b w:val="0"/>
                <w:iCs/>
                <w:color w:val="auto"/>
              </w:rPr>
              <w:t>30-019 KRAKÓW, ul. Mazowiecka 21</w:t>
            </w:r>
          </w:p>
          <w:p w:rsidR="005E447B" w:rsidRPr="00374624" w:rsidRDefault="005E447B" w:rsidP="005E447B">
            <w:pPr>
              <w:autoSpaceDE w:val="0"/>
              <w:autoSpaceDN w:val="0"/>
              <w:adjustRightInd w:val="0"/>
              <w:spacing w:line="276" w:lineRule="auto"/>
              <w:ind w:left="1134" w:right="1026"/>
              <w:jc w:val="center"/>
              <w:rPr>
                <w:rFonts w:ascii="Tahoma" w:hAnsi="Tahoma" w:cs="Tahoma"/>
                <w:b w:val="0"/>
                <w:iCs/>
                <w:color w:val="auto"/>
              </w:rPr>
            </w:pPr>
            <w:r w:rsidRPr="00374624">
              <w:rPr>
                <w:rFonts w:ascii="Tahoma" w:hAnsi="Tahoma" w:cs="Tahoma"/>
                <w:b w:val="0"/>
                <w:iCs/>
                <w:color w:val="auto"/>
              </w:rPr>
              <w:t>tel.: 12 299-74-25, fax.: 12 632-52-15</w:t>
            </w:r>
          </w:p>
          <w:p w:rsidR="005E447B" w:rsidRPr="00374624" w:rsidRDefault="00FD17A1" w:rsidP="005E447B">
            <w:pPr>
              <w:autoSpaceDE w:val="0"/>
              <w:autoSpaceDN w:val="0"/>
              <w:adjustRightInd w:val="0"/>
              <w:ind w:left="1134" w:right="1026"/>
              <w:jc w:val="center"/>
              <w:rPr>
                <w:rFonts w:ascii="Tahoma" w:hAnsi="Tahoma" w:cs="Tahoma"/>
                <w:iCs/>
                <w:color w:val="auto"/>
                <w:sz w:val="36"/>
              </w:rPr>
            </w:pPr>
            <w:hyperlink r:id="rId12" w:history="1">
              <w:r w:rsidR="005E447B" w:rsidRPr="00374624">
                <w:rPr>
                  <w:rStyle w:val="Hipercze"/>
                  <w:rFonts w:ascii="Tahoma" w:hAnsi="Tahoma" w:cs="Tahoma"/>
                  <w:iCs/>
                  <w:color w:val="auto"/>
                  <w:sz w:val="36"/>
                </w:rPr>
                <w:t>www.uppk.pl</w:t>
              </w:r>
            </w:hyperlink>
          </w:p>
          <w:p w:rsidR="005E447B" w:rsidRPr="00374624" w:rsidRDefault="005E447B" w:rsidP="005E447B">
            <w:pPr>
              <w:autoSpaceDE w:val="0"/>
              <w:autoSpaceDN w:val="0"/>
              <w:adjustRightInd w:val="0"/>
              <w:ind w:left="1134" w:right="1026"/>
              <w:jc w:val="center"/>
              <w:rPr>
                <w:rFonts w:ascii="Tahoma" w:hAnsi="Tahoma" w:cs="Tahoma"/>
                <w:iCs/>
                <w:color w:val="auto"/>
                <w:sz w:val="12"/>
              </w:rPr>
            </w:pPr>
          </w:p>
          <w:p w:rsidR="005E447B" w:rsidRPr="00374624" w:rsidRDefault="005E447B" w:rsidP="005E447B">
            <w:pPr>
              <w:tabs>
                <w:tab w:val="left" w:pos="10348"/>
              </w:tabs>
              <w:autoSpaceDE w:val="0"/>
              <w:autoSpaceDN w:val="0"/>
              <w:adjustRightInd w:val="0"/>
              <w:ind w:left="567" w:right="743"/>
              <w:jc w:val="center"/>
              <w:rPr>
                <w:rFonts w:ascii="Tahoma" w:hAnsi="Tahoma" w:cs="Tahoma"/>
                <w:iCs/>
                <w:sz w:val="20"/>
              </w:rPr>
            </w:pPr>
            <w:r w:rsidRPr="00374624">
              <w:rPr>
                <w:rFonts w:ascii="Tahoma" w:hAnsi="Tahoma" w:cs="Tahoma"/>
                <w:b w:val="0"/>
                <w:i/>
                <w:iCs/>
                <w:color w:val="auto"/>
                <w:sz w:val="32"/>
              </w:rPr>
              <w:t xml:space="preserve">Wszystkich zainteresowanych zapraszamy do Urzędu Pracy Powiatu Krakowskiego w Krakowie </w:t>
            </w:r>
            <w:r w:rsidRPr="00374624">
              <w:rPr>
                <w:rFonts w:ascii="Tahoma" w:hAnsi="Tahoma" w:cs="Tahoma"/>
                <w:b w:val="0"/>
                <w:i/>
                <w:iCs/>
                <w:color w:val="auto"/>
                <w:sz w:val="32"/>
              </w:rPr>
              <w:br/>
              <w:t>oraz Filii w Skawinie, Słomnikach i Krzeszowicach</w:t>
            </w:r>
          </w:p>
        </w:tc>
      </w:tr>
    </w:tbl>
    <w:p w:rsidR="008166D4" w:rsidRPr="00374624" w:rsidRDefault="008166D4" w:rsidP="003370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86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 w:rsidRPr="00374624">
        <w:rPr>
          <w:rFonts w:ascii="Tahoma" w:hAnsi="Tahoma" w:cs="Tahoma"/>
          <w:color w:val="FFFFFF" w:themeColor="background1"/>
          <w:sz w:val="26"/>
          <w:szCs w:val="26"/>
        </w:rPr>
        <w:t>osoby długotrwale bezrobotne</w:t>
      </w:r>
      <w:r w:rsidR="00FA0FBC" w:rsidRPr="00374624">
        <w:rPr>
          <w:rFonts w:ascii="Tahoma" w:hAnsi="Tahoma" w:cs="Tahoma"/>
          <w:color w:val="FFFFFF" w:themeColor="background1"/>
          <w:sz w:val="26"/>
          <w:szCs w:val="26"/>
        </w:rPr>
        <w:t>,</w:t>
      </w:r>
    </w:p>
    <w:p w:rsidR="005E447B" w:rsidRDefault="009B480C" w:rsidP="005E44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86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 w:rsidRPr="00374624">
        <w:rPr>
          <w:rFonts w:ascii="Tahoma" w:hAnsi="Tahoma" w:cs="Tahoma"/>
          <w:color w:val="FFFFFF" w:themeColor="background1"/>
          <w:sz w:val="26"/>
          <w:szCs w:val="26"/>
        </w:rPr>
        <w:t>osoby z niepełnosprawnościami</w:t>
      </w:r>
      <w:r w:rsidR="00D319C7" w:rsidRPr="00374624">
        <w:rPr>
          <w:rFonts w:ascii="Tahoma" w:hAnsi="Tahoma" w:cs="Tahoma"/>
          <w:color w:val="FFFFFF" w:themeColor="background1"/>
          <w:sz w:val="26"/>
          <w:szCs w:val="26"/>
        </w:rPr>
        <w:t>,</w:t>
      </w:r>
    </w:p>
    <w:p w:rsidR="008166D4" w:rsidRPr="005E447B" w:rsidRDefault="0016149B" w:rsidP="005E44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86"/>
        <w:jc w:val="both"/>
        <w:rPr>
          <w:rFonts w:ascii="Tahoma" w:hAnsi="Tahoma" w:cs="Tahoma"/>
          <w:color w:val="FFFFFF" w:themeColor="background1"/>
          <w:sz w:val="26"/>
          <w:szCs w:val="26"/>
        </w:rPr>
      </w:pPr>
      <w:r>
        <w:rPr>
          <w:rFonts w:ascii="Tahoma" w:hAnsi="Tahoma" w:cs="Tahoma"/>
          <w:color w:val="FFFFFF" w:themeColor="background1"/>
          <w:sz w:val="26"/>
          <w:szCs w:val="26"/>
        </w:rPr>
        <w:t>m</w:t>
      </w:r>
      <w:r w:rsidR="005E447B">
        <w:rPr>
          <w:rFonts w:ascii="Tahoma" w:hAnsi="Tahoma" w:cs="Tahoma"/>
          <w:color w:val="FFFFFF" w:themeColor="background1"/>
          <w:sz w:val="26"/>
          <w:szCs w:val="26"/>
        </w:rPr>
        <w:t>ężczyźni nie kwalifikując</w:t>
      </w:r>
      <w:r w:rsidR="00D319C7" w:rsidRPr="005E447B">
        <w:rPr>
          <w:rFonts w:ascii="Tahoma" w:hAnsi="Tahoma" w:cs="Tahoma"/>
          <w:color w:val="FFFFFF" w:themeColor="background1"/>
          <w:sz w:val="26"/>
          <w:szCs w:val="26"/>
        </w:rPr>
        <w:t>y</w:t>
      </w:r>
      <w:r w:rsidR="005E447B">
        <w:rPr>
          <w:rFonts w:ascii="Tahoma" w:hAnsi="Tahoma" w:cs="Tahoma"/>
          <w:color w:val="FFFFFF" w:themeColor="background1"/>
          <w:sz w:val="26"/>
          <w:szCs w:val="26"/>
        </w:rPr>
        <w:t xml:space="preserve"> się do żadnej z powyższych grup.</w:t>
      </w:r>
    </w:p>
    <w:p w:rsidR="00B76D66" w:rsidRPr="00374624" w:rsidRDefault="00B76D66" w:rsidP="009B480C">
      <w:p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60"/>
          <w:szCs w:val="60"/>
          <w14:textOutline w14:w="28575" w14:cap="rnd" w14:cmpd="sng" w14:algn="ctr">
            <w14:solidFill>
              <w14:srgbClr w14:val="000000">
                <w14:alpha w14:val="6000"/>
              </w14:srgbClr>
            </w14:solidFill>
            <w14:prstDash w14:val="solid"/>
            <w14:bevel/>
          </w14:textOutline>
        </w:rPr>
      </w:pPr>
    </w:p>
    <w:sectPr w:rsidR="00B76D66" w:rsidRPr="00374624" w:rsidSect="009B48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23814" w:code="8"/>
      <w:pgMar w:top="2157" w:right="720" w:bottom="142" w:left="72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A1" w:rsidRDefault="00FD17A1" w:rsidP="00F10532">
      <w:pPr>
        <w:spacing w:after="0" w:line="240" w:lineRule="auto"/>
      </w:pPr>
      <w:r>
        <w:separator/>
      </w:r>
    </w:p>
  </w:endnote>
  <w:endnote w:type="continuationSeparator" w:id="0">
    <w:p w:rsidR="00FD17A1" w:rsidRDefault="00FD17A1" w:rsidP="00F1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3" w:rsidRDefault="00076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3" w:rsidRDefault="000761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3" w:rsidRDefault="00076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A1" w:rsidRDefault="00FD17A1" w:rsidP="00F10532">
      <w:pPr>
        <w:spacing w:after="0" w:line="240" w:lineRule="auto"/>
      </w:pPr>
      <w:r>
        <w:separator/>
      </w:r>
    </w:p>
  </w:footnote>
  <w:footnote w:type="continuationSeparator" w:id="0">
    <w:p w:rsidR="00FD17A1" w:rsidRDefault="00FD17A1" w:rsidP="00F1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3" w:rsidRDefault="000761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3" w:rsidRDefault="000761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91" w:rsidRDefault="00693DC1" w:rsidP="00D01E89">
    <w:pPr>
      <w:pStyle w:val="Nagwek"/>
    </w:pPr>
    <w:r w:rsidRPr="00693DC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-6350</wp:posOffset>
          </wp:positionV>
          <wp:extent cx="10240010" cy="870585"/>
          <wp:effectExtent l="0" t="0" r="8890" b="5715"/>
          <wp:wrapTight wrapText="bothSides">
            <wp:wrapPolygon edited="0">
              <wp:start x="0" y="0"/>
              <wp:lineTo x="0" y="21269"/>
              <wp:lineTo x="21579" y="21269"/>
              <wp:lineTo x="21579" y="0"/>
              <wp:lineTo x="0" y="0"/>
            </wp:wrapPolygon>
          </wp:wrapTight>
          <wp:docPr id="14" name="Obraz 14" descr="C:\Users\kmilek\Desktop\NOWE OZNAKOWANIE 2018 rok\EFS_od_1012018_korekta\EFS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milek\Desktop\NOWE OZNAKOWANIE 2018 rok\EFS_od_1012018_korekta\EFS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01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44DAB"/>
    <w:multiLevelType w:val="hybridMultilevel"/>
    <w:tmpl w:val="326259A0"/>
    <w:lvl w:ilvl="0" w:tplc="A784EA2A">
      <w:start w:val="1"/>
      <w:numFmt w:val="bullet"/>
      <w:lvlText w:val=""/>
      <w:lvlJc w:val="left"/>
      <w:pPr>
        <w:ind w:left="5756" w:hanging="360"/>
      </w:pPr>
      <w:rPr>
        <w:rFonts w:ascii="Symbol" w:hAnsi="Symbol" w:hint="default"/>
        <w:color w:val="FFFFFF" w:themeColor="background1"/>
        <w:sz w:val="16"/>
      </w:rPr>
    </w:lvl>
    <w:lvl w:ilvl="1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</w:abstractNum>
  <w:abstractNum w:abstractNumId="1">
    <w:nsid w:val="7D404B6F"/>
    <w:multiLevelType w:val="hybridMultilevel"/>
    <w:tmpl w:val="2D86D0C2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A"/>
    <w:rsid w:val="00022D91"/>
    <w:rsid w:val="0003394A"/>
    <w:rsid w:val="00051DB2"/>
    <w:rsid w:val="000761D3"/>
    <w:rsid w:val="00086549"/>
    <w:rsid w:val="000876BB"/>
    <w:rsid w:val="000930AD"/>
    <w:rsid w:val="000A41B5"/>
    <w:rsid w:val="000A4453"/>
    <w:rsid w:val="000A498A"/>
    <w:rsid w:val="000B71FC"/>
    <w:rsid w:val="000C57DB"/>
    <w:rsid w:val="000D5EB4"/>
    <w:rsid w:val="000D6BFA"/>
    <w:rsid w:val="000D74D4"/>
    <w:rsid w:val="001061E2"/>
    <w:rsid w:val="0012761F"/>
    <w:rsid w:val="0014641C"/>
    <w:rsid w:val="0016149B"/>
    <w:rsid w:val="00177657"/>
    <w:rsid w:val="00185688"/>
    <w:rsid w:val="00187C5A"/>
    <w:rsid w:val="001C2F7F"/>
    <w:rsid w:val="001C63D4"/>
    <w:rsid w:val="001D1D46"/>
    <w:rsid w:val="001E3E56"/>
    <w:rsid w:val="001E7FD1"/>
    <w:rsid w:val="00204AF1"/>
    <w:rsid w:val="00241848"/>
    <w:rsid w:val="002527C3"/>
    <w:rsid w:val="00260807"/>
    <w:rsid w:val="00262327"/>
    <w:rsid w:val="00264151"/>
    <w:rsid w:val="00265A37"/>
    <w:rsid w:val="002A2772"/>
    <w:rsid w:val="002D09F6"/>
    <w:rsid w:val="002F20FB"/>
    <w:rsid w:val="002F5A03"/>
    <w:rsid w:val="003370A7"/>
    <w:rsid w:val="003400F4"/>
    <w:rsid w:val="00346467"/>
    <w:rsid w:val="003471BC"/>
    <w:rsid w:val="00347E96"/>
    <w:rsid w:val="003579AE"/>
    <w:rsid w:val="00361FB5"/>
    <w:rsid w:val="00374624"/>
    <w:rsid w:val="00377BBB"/>
    <w:rsid w:val="003850AE"/>
    <w:rsid w:val="00392B79"/>
    <w:rsid w:val="003B218D"/>
    <w:rsid w:val="003B7807"/>
    <w:rsid w:val="00431523"/>
    <w:rsid w:val="00491641"/>
    <w:rsid w:val="004D4C74"/>
    <w:rsid w:val="004E18AB"/>
    <w:rsid w:val="00514F0F"/>
    <w:rsid w:val="005E424D"/>
    <w:rsid w:val="005E447B"/>
    <w:rsid w:val="005F1B6E"/>
    <w:rsid w:val="005F6DCA"/>
    <w:rsid w:val="0062262C"/>
    <w:rsid w:val="006278AA"/>
    <w:rsid w:val="00677E28"/>
    <w:rsid w:val="00693DC1"/>
    <w:rsid w:val="006A4558"/>
    <w:rsid w:val="006D5D3C"/>
    <w:rsid w:val="00743612"/>
    <w:rsid w:val="0076267D"/>
    <w:rsid w:val="007839AE"/>
    <w:rsid w:val="00786B95"/>
    <w:rsid w:val="007A5AA5"/>
    <w:rsid w:val="007F03D3"/>
    <w:rsid w:val="008166D4"/>
    <w:rsid w:val="00853B70"/>
    <w:rsid w:val="008566B7"/>
    <w:rsid w:val="00871CBF"/>
    <w:rsid w:val="00873AB2"/>
    <w:rsid w:val="00884030"/>
    <w:rsid w:val="008A1F03"/>
    <w:rsid w:val="008A2C5E"/>
    <w:rsid w:val="008A3F74"/>
    <w:rsid w:val="008A4789"/>
    <w:rsid w:val="008A5A35"/>
    <w:rsid w:val="008D3E33"/>
    <w:rsid w:val="00906E82"/>
    <w:rsid w:val="009344DA"/>
    <w:rsid w:val="009B480C"/>
    <w:rsid w:val="009D4EF0"/>
    <w:rsid w:val="00A065C6"/>
    <w:rsid w:val="00A17EDD"/>
    <w:rsid w:val="00A311FC"/>
    <w:rsid w:val="00A711C7"/>
    <w:rsid w:val="00A85666"/>
    <w:rsid w:val="00AB262C"/>
    <w:rsid w:val="00AB7674"/>
    <w:rsid w:val="00AF7E21"/>
    <w:rsid w:val="00B10874"/>
    <w:rsid w:val="00B22CE2"/>
    <w:rsid w:val="00B46112"/>
    <w:rsid w:val="00B76D66"/>
    <w:rsid w:val="00B8275F"/>
    <w:rsid w:val="00B930CA"/>
    <w:rsid w:val="00B95D2B"/>
    <w:rsid w:val="00BB0B8A"/>
    <w:rsid w:val="00BB7D44"/>
    <w:rsid w:val="00C15033"/>
    <w:rsid w:val="00C34C13"/>
    <w:rsid w:val="00CA249C"/>
    <w:rsid w:val="00CA6FED"/>
    <w:rsid w:val="00CE1BE4"/>
    <w:rsid w:val="00CE3850"/>
    <w:rsid w:val="00CF3D66"/>
    <w:rsid w:val="00D01E89"/>
    <w:rsid w:val="00D02D57"/>
    <w:rsid w:val="00D15B76"/>
    <w:rsid w:val="00D179C3"/>
    <w:rsid w:val="00D319C7"/>
    <w:rsid w:val="00D5095E"/>
    <w:rsid w:val="00D60B81"/>
    <w:rsid w:val="00DD32F3"/>
    <w:rsid w:val="00DD3568"/>
    <w:rsid w:val="00E20891"/>
    <w:rsid w:val="00E42ACA"/>
    <w:rsid w:val="00E62706"/>
    <w:rsid w:val="00E8008B"/>
    <w:rsid w:val="00E85073"/>
    <w:rsid w:val="00EB17E6"/>
    <w:rsid w:val="00EB7E1C"/>
    <w:rsid w:val="00ED22A4"/>
    <w:rsid w:val="00EE10ED"/>
    <w:rsid w:val="00F0222C"/>
    <w:rsid w:val="00F07993"/>
    <w:rsid w:val="00F10532"/>
    <w:rsid w:val="00F16B4D"/>
    <w:rsid w:val="00F44586"/>
    <w:rsid w:val="00FA0FBC"/>
    <w:rsid w:val="00FB383E"/>
    <w:rsid w:val="00FB3E37"/>
    <w:rsid w:val="00FB6808"/>
    <w:rsid w:val="00FC2D26"/>
    <w:rsid w:val="00FD17A1"/>
    <w:rsid w:val="00FE3516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E0196-8885-4621-ABBF-A52F64D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532"/>
  </w:style>
  <w:style w:type="paragraph" w:styleId="Stopka">
    <w:name w:val="footer"/>
    <w:basedOn w:val="Normalny"/>
    <w:link w:val="StopkaZnak"/>
    <w:uiPriority w:val="99"/>
    <w:unhideWhenUsed/>
    <w:rsid w:val="00F1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532"/>
  </w:style>
  <w:style w:type="paragraph" w:styleId="Tekstdymka">
    <w:name w:val="Balloon Text"/>
    <w:basedOn w:val="Normalny"/>
    <w:link w:val="TekstdymkaZnak"/>
    <w:uiPriority w:val="99"/>
    <w:semiHidden/>
    <w:unhideWhenUsed/>
    <w:rsid w:val="00FC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BFA"/>
    <w:rPr>
      <w:i/>
      <w:iCs/>
    </w:rPr>
  </w:style>
  <w:style w:type="paragraph" w:styleId="Akapitzlist">
    <w:name w:val="List Paragraph"/>
    <w:basedOn w:val="Normalny"/>
    <w:uiPriority w:val="34"/>
    <w:qFormat/>
    <w:rsid w:val="000A498A"/>
    <w:pPr>
      <w:ind w:left="720"/>
      <w:contextualSpacing/>
    </w:pPr>
  </w:style>
  <w:style w:type="table" w:styleId="Tabela-Siatka">
    <w:name w:val="Table Grid"/>
    <w:basedOn w:val="Standardowy"/>
    <w:uiPriority w:val="59"/>
    <w:rsid w:val="00B7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6D66"/>
    <w:rPr>
      <w:color w:val="0000FF" w:themeColor="hyperlink"/>
      <w:u w:val="single"/>
    </w:rPr>
  </w:style>
  <w:style w:type="table" w:styleId="Jasnalistaakcent1">
    <w:name w:val="Light List Accent 1"/>
    <w:basedOn w:val="Standardowy"/>
    <w:uiPriority w:val="61"/>
    <w:rsid w:val="00B76D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pk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9FDD-8C50-4F74-98AD-69478479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uppk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MK</dc:creator>
  <cp:lastModifiedBy>Monika Rozmus</cp:lastModifiedBy>
  <cp:revision>13</cp:revision>
  <cp:lastPrinted>2017-03-15T13:18:00Z</cp:lastPrinted>
  <dcterms:created xsi:type="dcterms:W3CDTF">2019-04-03T09:03:00Z</dcterms:created>
  <dcterms:modified xsi:type="dcterms:W3CDTF">2021-02-18T13:07:00Z</dcterms:modified>
</cp:coreProperties>
</file>